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087"/>
        <w:tblW w:w="11088" w:type="dxa"/>
        <w:tblLook w:val="04A0" w:firstRow="1" w:lastRow="0" w:firstColumn="1" w:lastColumn="0" w:noHBand="0" w:noVBand="1"/>
      </w:tblPr>
      <w:tblGrid>
        <w:gridCol w:w="10080"/>
        <w:gridCol w:w="1008"/>
      </w:tblGrid>
      <w:tr w:rsidR="001A6CDA" w:rsidRPr="00FD23BC" w14:paraId="78DC1A81" w14:textId="77777777" w:rsidTr="004A4B1B">
        <w:trPr>
          <w:trHeight w:val="620"/>
        </w:trPr>
        <w:tc>
          <w:tcPr>
            <w:tcW w:w="10080" w:type="dxa"/>
          </w:tcPr>
          <w:p w14:paraId="503377AD" w14:textId="77777777" w:rsidR="001A6CDA" w:rsidRPr="00BE698C" w:rsidRDefault="001A6CDA" w:rsidP="004A4B1B">
            <w:pPr>
              <w:spacing w:before="120"/>
              <w:jc w:val="center"/>
              <w:rPr>
                <w:rFonts w:ascii="Verdana" w:hAnsi="Verdana"/>
                <w:b/>
                <w:color w:val="403152" w:themeColor="accent4" w:themeShade="80"/>
                <w:sz w:val="24"/>
                <w:szCs w:val="24"/>
              </w:rPr>
            </w:pPr>
            <w:r w:rsidRPr="006769F3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t xml:space="preserve">Fall </w:t>
            </w:r>
            <w:r w:rsidR="00770E09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</w:r>
            <w:r w:rsidR="00770E09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pict w14:anchorId="1F73D5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3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v:stroke endarrow="block"/>
                  <w10:wrap type="none"/>
                  <w10:anchorlock/>
                </v:shape>
              </w:pict>
            </w:r>
            <w:r w:rsidRPr="006769F3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t xml:space="preserve"> Winter Outside</w:t>
            </w:r>
          </w:p>
        </w:tc>
        <w:tc>
          <w:tcPr>
            <w:tcW w:w="1008" w:type="dxa"/>
          </w:tcPr>
          <w:p w14:paraId="6182FACB" w14:textId="77777777" w:rsidR="001A6CDA" w:rsidRPr="00BE698C" w:rsidRDefault="001A6CDA" w:rsidP="004A4B1B">
            <w:pPr>
              <w:spacing w:before="120"/>
              <w:jc w:val="center"/>
              <w:rPr>
                <w:rFonts w:ascii="Verdana" w:hAnsi="Verdana" w:cs="GillSansMTProCyr-Light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1A6CDA" w:rsidRPr="00FD23BC" w14:paraId="1E2BF950" w14:textId="77777777" w:rsidTr="004A4B1B">
        <w:trPr>
          <w:trHeight w:val="576"/>
        </w:trPr>
        <w:tc>
          <w:tcPr>
            <w:tcW w:w="10080" w:type="dxa"/>
          </w:tcPr>
          <w:p w14:paraId="2EF1C21F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Drain outdoor faucets and hoses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0BB0F176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5C335349" w14:textId="77777777" w:rsidTr="004A4B1B">
        <w:trPr>
          <w:trHeight w:val="576"/>
        </w:trPr>
        <w:tc>
          <w:tcPr>
            <w:tcW w:w="10080" w:type="dxa"/>
          </w:tcPr>
          <w:p w14:paraId="18082371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Clean gutters and downspouts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0B44746E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3B14BC62" w14:textId="77777777" w:rsidTr="004A4B1B">
        <w:trPr>
          <w:trHeight w:val="576"/>
        </w:trPr>
        <w:tc>
          <w:tcPr>
            <w:tcW w:w="10080" w:type="dxa"/>
          </w:tcPr>
          <w:p w14:paraId="380F019E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Repair broken, cracked glass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32BDEC08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03A7ADE1" w14:textId="77777777" w:rsidTr="004A4B1B">
        <w:trPr>
          <w:trHeight w:val="576"/>
        </w:trPr>
        <w:tc>
          <w:tcPr>
            <w:tcW w:w="10080" w:type="dxa"/>
          </w:tcPr>
          <w:p w14:paraId="258BCE66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 xml:space="preserve">Cover </w:t>
            </w:r>
            <w:r>
              <w:rPr>
                <w:rFonts w:ascii="Verdana" w:hAnsi="Verdana" w:cs="HelveticaNeue-Light"/>
                <w:sz w:val="24"/>
                <w:szCs w:val="24"/>
              </w:rPr>
              <w:t xml:space="preserve">window </w:t>
            </w:r>
            <w:r w:rsidRPr="00FD23BC">
              <w:rPr>
                <w:rFonts w:ascii="Verdana" w:hAnsi="Verdana" w:cs="HelveticaNeue-Light"/>
                <w:sz w:val="24"/>
                <w:szCs w:val="24"/>
              </w:rPr>
              <w:t>air conditioner for the Winter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7F79EDE0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6D17634D" w14:textId="77777777" w:rsidTr="004A4B1B">
        <w:trPr>
          <w:trHeight w:val="576"/>
        </w:trPr>
        <w:tc>
          <w:tcPr>
            <w:tcW w:w="10080" w:type="dxa"/>
          </w:tcPr>
          <w:p w14:paraId="52C63BD2" w14:textId="77777777" w:rsidR="001A6CDA" w:rsidRPr="00FD23BC" w:rsidRDefault="001A6CDA" w:rsidP="004A4B1B">
            <w:pPr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exhaust ducts are clear (birds or insect nests)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19F1D224" w14:textId="77777777" w:rsidR="001A6CDA" w:rsidRPr="00FD23BC" w:rsidRDefault="001A6CDA" w:rsidP="004A4B1B">
            <w:pPr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66E51787" w14:textId="77777777" w:rsidTr="004A4B1B">
        <w:trPr>
          <w:trHeight w:val="576"/>
        </w:trPr>
        <w:tc>
          <w:tcPr>
            <w:tcW w:w="10080" w:type="dxa"/>
          </w:tcPr>
          <w:p w14:paraId="354971F7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To prevent ice dams, use a roof rake to remove excess</w:t>
            </w:r>
          </w:p>
          <w:p w14:paraId="5DA5E745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snow from the edges of the roof. (Google Ice Dams to see how to do this.)</w:t>
            </w:r>
          </w:p>
          <w:p w14:paraId="40A63A67" w14:textId="77777777" w:rsidR="001A6CDA" w:rsidRPr="00FD23BC" w:rsidRDefault="001A6CDA" w:rsidP="004A4B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41B5051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1A6CDA" w:rsidRPr="00FD23BC" w14:paraId="00438096" w14:textId="77777777" w:rsidTr="004A4B1B">
        <w:trPr>
          <w:trHeight w:val="576"/>
        </w:trPr>
        <w:tc>
          <w:tcPr>
            <w:tcW w:w="10080" w:type="dxa"/>
          </w:tcPr>
          <w:p w14:paraId="7DC489A7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Knock icicles off eaves.</w:t>
            </w:r>
          </w:p>
          <w:p w14:paraId="77E1D648" w14:textId="77777777" w:rsidR="001A6CDA" w:rsidRPr="00FD23BC" w:rsidRDefault="001A6CDA" w:rsidP="004A4B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E689DC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1A6CDA" w:rsidRPr="00FD23BC" w14:paraId="3BC3D7C7" w14:textId="77777777" w:rsidTr="004A4B1B">
        <w:trPr>
          <w:trHeight w:val="576"/>
        </w:trPr>
        <w:tc>
          <w:tcPr>
            <w:tcW w:w="10080" w:type="dxa"/>
          </w:tcPr>
          <w:p w14:paraId="38A8AECB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Clear snow from outdoor dryer vent and other exhausts.</w:t>
            </w:r>
          </w:p>
        </w:tc>
        <w:tc>
          <w:tcPr>
            <w:tcW w:w="1008" w:type="dxa"/>
          </w:tcPr>
          <w:p w14:paraId="3A467358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1A6CDA" w:rsidRPr="00FD23BC" w14:paraId="7D782A7F" w14:textId="77777777" w:rsidTr="004A4B1B">
        <w:trPr>
          <w:trHeight w:val="576"/>
        </w:trPr>
        <w:tc>
          <w:tcPr>
            <w:tcW w:w="10080" w:type="dxa"/>
          </w:tcPr>
          <w:p w14:paraId="6339BAD8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water main/meter or well pump for leaks or sweating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38C1CA3C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41AF6AD3" w14:textId="77777777" w:rsidTr="004A4B1B">
        <w:trPr>
          <w:trHeight w:val="576"/>
        </w:trPr>
        <w:tc>
          <w:tcPr>
            <w:tcW w:w="10080" w:type="dxa"/>
          </w:tcPr>
          <w:p w14:paraId="06034E04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7D496F1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1A6CDA" w:rsidRPr="00FD23BC" w14:paraId="52B479F7" w14:textId="77777777" w:rsidTr="004A4B1B">
        <w:trPr>
          <w:trHeight w:val="576"/>
        </w:trPr>
        <w:tc>
          <w:tcPr>
            <w:tcW w:w="10080" w:type="dxa"/>
          </w:tcPr>
          <w:p w14:paraId="01A2013D" w14:textId="77777777" w:rsidR="001A6CDA" w:rsidRPr="006769F3" w:rsidRDefault="001A6CDA" w:rsidP="004A4B1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</w:pPr>
            <w:r w:rsidRPr="006769F3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t xml:space="preserve">Fall   </w:t>
            </w:r>
            <w:r w:rsidR="00770E09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</w:r>
            <w:r w:rsidR="00770E09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pict w14:anchorId="694A415A">
                <v:shape id="_x0000_s1026" type="#_x0000_t32" style="width:19.1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v:stroke endarrow="block"/>
                  <w10:wrap type="none"/>
                  <w10:anchorlock/>
                </v:shape>
              </w:pict>
            </w:r>
            <w:r w:rsidRPr="006769F3">
              <w:rPr>
                <w:rFonts w:ascii="Verdana" w:hAnsi="Verdana" w:cs="GillSansMTProCyr-Light"/>
                <w:b/>
                <w:color w:val="FF3300"/>
                <w:sz w:val="24"/>
                <w:szCs w:val="24"/>
              </w:rPr>
              <w:t xml:space="preserve">  Winter Inside</w:t>
            </w:r>
          </w:p>
        </w:tc>
        <w:tc>
          <w:tcPr>
            <w:tcW w:w="1008" w:type="dxa"/>
          </w:tcPr>
          <w:p w14:paraId="3F1639CE" w14:textId="77777777" w:rsidR="001A6CDA" w:rsidRPr="00BE698C" w:rsidRDefault="001A6CDA" w:rsidP="004A4B1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GillSansMTProCyr-Light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1A6CDA" w:rsidRPr="00FD23BC" w14:paraId="6FF232A7" w14:textId="77777777" w:rsidTr="004A4B1B">
        <w:trPr>
          <w:trHeight w:val="576"/>
        </w:trPr>
        <w:tc>
          <w:tcPr>
            <w:tcW w:w="10080" w:type="dxa"/>
          </w:tcPr>
          <w:p w14:paraId="70B7CDC5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date of Fire Extinguisher.</w:t>
            </w:r>
          </w:p>
        </w:tc>
        <w:tc>
          <w:tcPr>
            <w:tcW w:w="1008" w:type="dxa"/>
          </w:tcPr>
          <w:p w14:paraId="565E04FD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5476C44D" w14:textId="77777777" w:rsidTr="004A4B1B">
        <w:trPr>
          <w:trHeight w:val="576"/>
        </w:trPr>
        <w:tc>
          <w:tcPr>
            <w:tcW w:w="10080" w:type="dxa"/>
          </w:tcPr>
          <w:p w14:paraId="398E1B37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 xml:space="preserve">Check for signs of water </w:t>
            </w:r>
            <w:r>
              <w:rPr>
                <w:rFonts w:ascii="Verdana" w:hAnsi="Verdana" w:cs="HelveticaNeue-Light"/>
                <w:sz w:val="24"/>
                <w:szCs w:val="24"/>
              </w:rPr>
              <w:t>leaks/</w:t>
            </w:r>
            <w:r w:rsidRPr="00FD23BC">
              <w:rPr>
                <w:rFonts w:ascii="Verdana" w:hAnsi="Verdana" w:cs="HelveticaNeue-Light"/>
                <w:sz w:val="24"/>
                <w:szCs w:val="24"/>
              </w:rPr>
              <w:t>damage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1BB6F236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3A451E3B" w14:textId="77777777" w:rsidTr="004A4B1B">
        <w:trPr>
          <w:trHeight w:val="576"/>
        </w:trPr>
        <w:tc>
          <w:tcPr>
            <w:tcW w:w="10080" w:type="dxa"/>
          </w:tcPr>
          <w:p w14:paraId="6B55B123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operation of windows and doors. Repair as needed.</w:t>
            </w:r>
          </w:p>
        </w:tc>
        <w:tc>
          <w:tcPr>
            <w:tcW w:w="1008" w:type="dxa"/>
          </w:tcPr>
          <w:p w14:paraId="51796C85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1A6CDA" w:rsidRPr="00FD23BC" w14:paraId="2D7A96F2" w14:textId="77777777" w:rsidTr="004A4B1B">
        <w:trPr>
          <w:trHeight w:val="576"/>
        </w:trPr>
        <w:tc>
          <w:tcPr>
            <w:tcW w:w="10080" w:type="dxa"/>
          </w:tcPr>
          <w:p w14:paraId="08A59734" w14:textId="77777777" w:rsidR="001A6CDA" w:rsidRPr="00BE698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Remove shower head and sink aerators and soak in vinegar to dissolve hard water deposits.</w:t>
            </w:r>
          </w:p>
        </w:tc>
        <w:tc>
          <w:tcPr>
            <w:tcW w:w="1008" w:type="dxa"/>
          </w:tcPr>
          <w:p w14:paraId="53A64A3B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1A6CDA" w:rsidRPr="00FD23BC" w14:paraId="48EE25E7" w14:textId="77777777" w:rsidTr="004A4B1B">
        <w:trPr>
          <w:trHeight w:val="576"/>
        </w:trPr>
        <w:tc>
          <w:tcPr>
            <w:tcW w:w="10080" w:type="dxa"/>
          </w:tcPr>
          <w:p w14:paraId="52FD8FC4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smoke and CO alarms. Change batteries when you set your clocks back at the end of Daylight Savings.</w:t>
            </w:r>
          </w:p>
        </w:tc>
        <w:tc>
          <w:tcPr>
            <w:tcW w:w="1008" w:type="dxa"/>
          </w:tcPr>
          <w:p w14:paraId="6481217A" w14:textId="77777777" w:rsidR="001A6CDA" w:rsidRPr="00FD23BC" w:rsidRDefault="001A6CDA" w:rsidP="004A4B1B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</w:tbl>
    <w:p w14:paraId="58D149F8" w14:textId="4A3BDFE9" w:rsidR="004A4B1B" w:rsidRDefault="00770E09" w:rsidP="001A6CDA">
      <w:pPr>
        <w:jc w:val="center"/>
        <w:rPr>
          <w:b/>
          <w:color w:val="FF3300"/>
          <w:sz w:val="36"/>
        </w:rPr>
      </w:pPr>
      <w:bookmarkStart w:id="0" w:name="_GoBack"/>
      <w:r>
        <w:rPr>
          <w:b/>
          <w:noProof/>
          <w:color w:val="006600"/>
          <w:sz w:val="28"/>
        </w:rPr>
        <w:drawing>
          <wp:anchor distT="0" distB="0" distL="114300" distR="114300" simplePos="0" relativeHeight="251660288" behindDoc="1" locked="0" layoutInCell="1" allowOverlap="1" wp14:anchorId="393D8731" wp14:editId="12C8B96F">
            <wp:simplePos x="0" y="0"/>
            <wp:positionH relativeFrom="page">
              <wp:posOffset>2453005</wp:posOffset>
            </wp:positionH>
            <wp:positionV relativeFrom="page">
              <wp:posOffset>669713</wp:posOffset>
            </wp:positionV>
            <wp:extent cx="2762979" cy="7847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79" cy="78475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3B75592" w14:textId="77777777" w:rsidR="004A4B1B" w:rsidRDefault="004A4B1B" w:rsidP="004A4B1B">
      <w:pPr>
        <w:jc w:val="center"/>
        <w:rPr>
          <w:b/>
          <w:color w:val="FF3300"/>
          <w:sz w:val="36"/>
        </w:rPr>
      </w:pPr>
    </w:p>
    <w:p w14:paraId="3724833A" w14:textId="7FD32ECC" w:rsidR="007326C1" w:rsidRPr="004A4B1B" w:rsidRDefault="001A6CDA" w:rsidP="004A4B1B">
      <w:pPr>
        <w:jc w:val="center"/>
        <w:rPr>
          <w:b/>
          <w:color w:val="FF3300"/>
          <w:sz w:val="36"/>
        </w:rPr>
      </w:pPr>
      <w:r w:rsidRPr="001A6CDA">
        <w:rPr>
          <w:b/>
          <w:color w:val="FF3300"/>
          <w:sz w:val="36"/>
        </w:rPr>
        <w:t xml:space="preserve">HOME MAINTENANCE CHECKLIST: </w:t>
      </w:r>
      <w:r>
        <w:rPr>
          <w:b/>
          <w:color w:val="FF3300"/>
          <w:sz w:val="36"/>
        </w:rPr>
        <w:t xml:space="preserve">FALL - </w:t>
      </w:r>
      <w:r w:rsidRPr="001A6CDA">
        <w:rPr>
          <w:b/>
          <w:color w:val="FF3300"/>
          <w:sz w:val="36"/>
        </w:rPr>
        <w:t>WINTER</w:t>
      </w:r>
    </w:p>
    <w:sectPr w:rsidR="007326C1" w:rsidRPr="004A4B1B" w:rsidSect="0073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ProCy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47"/>
    <w:rsid w:val="000E22C9"/>
    <w:rsid w:val="0018580F"/>
    <w:rsid w:val="001A6CDA"/>
    <w:rsid w:val="002D0A47"/>
    <w:rsid w:val="003B70CF"/>
    <w:rsid w:val="00445DEB"/>
    <w:rsid w:val="00464280"/>
    <w:rsid w:val="004A4B1B"/>
    <w:rsid w:val="005543AB"/>
    <w:rsid w:val="006769F3"/>
    <w:rsid w:val="007326C1"/>
    <w:rsid w:val="007518C5"/>
    <w:rsid w:val="00770E09"/>
    <w:rsid w:val="007F4418"/>
    <w:rsid w:val="00836AED"/>
    <w:rsid w:val="00BE698C"/>
    <w:rsid w:val="00C03ACB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5B6701EB"/>
  <w15:docId w15:val="{79F716C1-1103-48C0-BE4F-24576A1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Jo-Anne McCausland</cp:lastModifiedBy>
  <cp:revision>4</cp:revision>
  <cp:lastPrinted>2019-04-14T21:06:00Z</cp:lastPrinted>
  <dcterms:created xsi:type="dcterms:W3CDTF">2019-03-22T19:01:00Z</dcterms:created>
  <dcterms:modified xsi:type="dcterms:W3CDTF">2019-04-14T21:11:00Z</dcterms:modified>
</cp:coreProperties>
</file>